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9DD6">
      <w:pPr>
        <w:pStyle w:val="11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Având în vedere prevederile Constituţiei României, ale Legii învăţământului nr. 84/1995 modificată şi completată, ale Legii nr 128/1997 - Statutul Personalului Didactic, modificată şi completată, ale Regulamentului de Organizare şi Funcţionare a Unităţilor de învăţământ, ale Legii nr. 272/2004, privind protecţia şi promovarea drepturilor copilului, precum si Regulamentul intern al Gradinitei</w:t>
      </w:r>
      <w:r>
        <w:rPr>
          <w:sz w:val="20"/>
          <w:szCs w:val="20"/>
        </w:rPr>
        <w:t xml:space="preserve"> cu Program Prelungit</w:t>
      </w:r>
      <w:r>
        <w:rPr>
          <w:sz w:val="20"/>
          <w:szCs w:val="20"/>
          <w:lang w:val="ro-RO"/>
        </w:rPr>
        <w:t xml:space="preserve"> Happy Kinder,  se încheie prezentul: </w:t>
      </w:r>
    </w:p>
    <w:p w14:paraId="1E740B4A">
      <w:pPr>
        <w:pStyle w:val="11"/>
        <w:rPr>
          <w:b/>
          <w:bCs/>
          <w:sz w:val="30"/>
          <w:szCs w:val="30"/>
          <w:lang w:val="ro-RO"/>
        </w:rPr>
      </w:pPr>
    </w:p>
    <w:p w14:paraId="64E1D99E">
      <w:pPr>
        <w:pStyle w:val="11"/>
        <w:jc w:val="center"/>
        <w:rPr>
          <w:sz w:val="30"/>
          <w:szCs w:val="30"/>
          <w:lang w:val="ro-RO"/>
        </w:rPr>
      </w:pPr>
      <w:r>
        <w:rPr>
          <w:b/>
          <w:bCs/>
          <w:sz w:val="30"/>
          <w:szCs w:val="30"/>
          <w:lang w:val="ro-RO"/>
        </w:rPr>
        <w:t>CONTRACT DE ŞCOLARIZARE</w:t>
      </w:r>
    </w:p>
    <w:p w14:paraId="47666408">
      <w:pPr>
        <w:pStyle w:val="11"/>
        <w:jc w:val="center"/>
        <w:rPr>
          <w:sz w:val="30"/>
          <w:szCs w:val="30"/>
          <w:lang w:val="ro-RO"/>
        </w:rPr>
      </w:pPr>
      <w:r>
        <w:rPr>
          <w:b/>
          <w:bCs/>
          <w:sz w:val="30"/>
          <w:szCs w:val="30"/>
          <w:lang w:val="ro-RO"/>
        </w:rPr>
        <w:t>GRĂDINI</w:t>
      </w:r>
      <w:r>
        <w:rPr>
          <w:rFonts w:ascii="Cambria Math" w:hAnsi="Cambria Math" w:cs="Cambria Math"/>
          <w:b/>
          <w:bCs/>
          <w:sz w:val="30"/>
          <w:szCs w:val="30"/>
          <w:lang w:val="ro-RO"/>
        </w:rPr>
        <w:t>Ț</w:t>
      </w:r>
      <w:r>
        <w:rPr>
          <w:b/>
          <w:bCs/>
          <w:sz w:val="30"/>
          <w:szCs w:val="30"/>
          <w:lang w:val="ro-RO"/>
        </w:rPr>
        <w:t xml:space="preserve">A </w:t>
      </w:r>
      <w:r>
        <w:rPr>
          <w:b/>
          <w:bCs/>
          <w:sz w:val="30"/>
          <w:szCs w:val="30"/>
        </w:rPr>
        <w:t xml:space="preserve">CU PROGRAM PRELUNGIT </w:t>
      </w:r>
      <w:r>
        <w:rPr>
          <w:b/>
          <w:bCs/>
          <w:sz w:val="30"/>
          <w:szCs w:val="30"/>
          <w:lang w:val="ro-RO"/>
        </w:rPr>
        <w:t>HAPPY KINDER</w:t>
      </w:r>
    </w:p>
    <w:p w14:paraId="3E185462">
      <w:pPr>
        <w:pStyle w:val="11"/>
        <w:jc w:val="center"/>
        <w:rPr>
          <w:rFonts w:hint="default"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pentru anul şcolar 202</w:t>
      </w:r>
      <w:r>
        <w:rPr>
          <w:rFonts w:hint="default"/>
          <w:b/>
          <w:bCs/>
          <w:sz w:val="22"/>
          <w:szCs w:val="22"/>
          <w:lang w:val="ro-RO"/>
        </w:rPr>
        <w:t>5</w:t>
      </w:r>
      <w:r>
        <w:rPr>
          <w:b/>
          <w:bCs/>
          <w:sz w:val="22"/>
          <w:szCs w:val="22"/>
          <w:lang w:val="ro-RO"/>
        </w:rPr>
        <w:t xml:space="preserve"> – 202</w:t>
      </w:r>
      <w:r>
        <w:rPr>
          <w:rFonts w:hint="default"/>
          <w:b/>
          <w:bCs/>
          <w:sz w:val="22"/>
          <w:szCs w:val="22"/>
          <w:lang w:val="ro-RO"/>
        </w:rPr>
        <w:t>6</w:t>
      </w:r>
    </w:p>
    <w:p w14:paraId="466A0666">
      <w:pPr>
        <w:pStyle w:val="11"/>
        <w:rPr>
          <w:b/>
          <w:bCs/>
          <w:sz w:val="22"/>
          <w:szCs w:val="22"/>
          <w:lang w:val="ro-RO"/>
        </w:rPr>
      </w:pPr>
    </w:p>
    <w:p w14:paraId="6C8445E0">
      <w:pPr>
        <w:pStyle w:val="11"/>
        <w:rPr>
          <w:b/>
          <w:bCs/>
          <w:sz w:val="22"/>
          <w:szCs w:val="22"/>
          <w:lang w:val="ro-RO"/>
        </w:rPr>
      </w:pPr>
    </w:p>
    <w:p w14:paraId="2979A5E0">
      <w:pPr>
        <w:pStyle w:val="11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1. Părţile contractului </w:t>
      </w:r>
    </w:p>
    <w:p w14:paraId="3ADD53D3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Contract încheiat între: </w:t>
      </w:r>
    </w:p>
    <w:p w14:paraId="57E58A23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■ </w:t>
      </w:r>
      <w:r>
        <w:rPr>
          <w:rFonts w:ascii="Cambria Math" w:hAnsi="Cambria Math" w:cs="Cambria Math"/>
          <w:b/>
          <w:bCs/>
          <w:sz w:val="22"/>
          <w:szCs w:val="22"/>
          <w:lang w:val="ro-RO"/>
        </w:rPr>
        <w:t>Grădiniţa cu Program Prelungit Happy Kinder</w:t>
      </w:r>
      <w:r>
        <w:rPr>
          <w:sz w:val="22"/>
          <w:szCs w:val="22"/>
          <w:lang w:val="ro-RO"/>
        </w:rPr>
        <w:t xml:space="preserve">, cu sediul în Beclean, strada Garii nr 12  </w:t>
      </w:r>
    </w:p>
    <w:p w14:paraId="1BF13B4E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■ </w:t>
      </w:r>
      <w:r>
        <w:rPr>
          <w:b/>
          <w:bCs/>
          <w:sz w:val="22"/>
          <w:szCs w:val="22"/>
          <w:lang w:val="ro-RO"/>
        </w:rPr>
        <w:t xml:space="preserve">Beneficiarul indirect, </w:t>
      </w:r>
      <w:r>
        <w:rPr>
          <w:sz w:val="22"/>
          <w:szCs w:val="22"/>
          <w:lang w:val="ro-RO"/>
        </w:rPr>
        <w:t xml:space="preserve">d-na/dl ....................................................................... , părinte/tutore al copilului, </w:t>
      </w:r>
    </w:p>
    <w:p w14:paraId="107CE9F8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■ </w:t>
      </w:r>
      <w:r>
        <w:rPr>
          <w:b/>
          <w:bCs/>
          <w:sz w:val="22"/>
          <w:szCs w:val="22"/>
          <w:lang w:val="ro-RO"/>
        </w:rPr>
        <w:t xml:space="preserve">Beneficiarul direct, </w:t>
      </w:r>
      <w:r>
        <w:rPr>
          <w:sz w:val="22"/>
          <w:szCs w:val="22"/>
          <w:lang w:val="ro-RO"/>
        </w:rPr>
        <w:t xml:space="preserve">..........................................................-..............................................................., copil. </w:t>
      </w:r>
    </w:p>
    <w:p w14:paraId="23287F46">
      <w:pPr>
        <w:pStyle w:val="11"/>
        <w:rPr>
          <w:b/>
          <w:bCs/>
          <w:sz w:val="22"/>
          <w:szCs w:val="22"/>
          <w:lang w:val="ro-RO"/>
        </w:rPr>
      </w:pPr>
    </w:p>
    <w:p w14:paraId="63A77266">
      <w:pPr>
        <w:pStyle w:val="11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2. Obiectul contractului </w:t>
      </w:r>
    </w:p>
    <w:p w14:paraId="29DCA852">
      <w:pPr>
        <w:pStyle w:val="11"/>
        <w:numPr>
          <w:ilvl w:val="1"/>
          <w:numId w:val="1"/>
        </w:numPr>
        <w:rPr>
          <w:sz w:val="22"/>
          <w:szCs w:val="22"/>
          <w:lang w:val="ro-RO"/>
        </w:rPr>
      </w:pPr>
      <w:r>
        <w:rPr>
          <w:lang w:val="ro-RO"/>
        </w:rPr>
        <w:t xml:space="preserve">2.1 </w:t>
      </w:r>
      <w:r>
        <w:rPr>
          <w:sz w:val="22"/>
          <w:szCs w:val="22"/>
          <w:lang w:val="ro-RO"/>
        </w:rPr>
        <w:t>Obiectul contractului îl constituie asigurarea şcolarizării de către  Grădini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a cu Program Prelungit Happy Kinder pentru copilul mai sus menţionat. </w:t>
      </w:r>
    </w:p>
    <w:p w14:paraId="11320F88">
      <w:pPr>
        <w:pStyle w:val="11"/>
        <w:numPr>
          <w:ilvl w:val="1"/>
          <w:numId w:val="1"/>
        </w:numPr>
        <w:rPr>
          <w:sz w:val="22"/>
          <w:szCs w:val="22"/>
          <w:lang w:val="ro-RO"/>
        </w:rPr>
      </w:pPr>
      <w:r>
        <w:rPr>
          <w:lang w:val="ro-RO"/>
        </w:rPr>
        <w:t xml:space="preserve">2.2 </w:t>
      </w:r>
      <w:r>
        <w:rPr>
          <w:sz w:val="22"/>
          <w:szCs w:val="22"/>
          <w:lang w:val="ro-RO"/>
        </w:rPr>
        <w:t>Modificarea obiectului contractului pe parcursul derulării acestuia se face numai cu acordul părţilor, respectând legisla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ia în vigoare. </w:t>
      </w:r>
    </w:p>
    <w:p w14:paraId="488AA1A8">
      <w:pPr>
        <w:pStyle w:val="11"/>
        <w:numPr>
          <w:ilvl w:val="1"/>
          <w:numId w:val="1"/>
        </w:numPr>
        <w:rPr>
          <w:sz w:val="22"/>
          <w:szCs w:val="22"/>
          <w:lang w:val="ro-RO"/>
        </w:rPr>
      </w:pPr>
      <w:r>
        <w:rPr>
          <w:lang w:val="ro-RO"/>
        </w:rPr>
        <w:t>2.3</w:t>
      </w:r>
      <w:r>
        <w:rPr>
          <w:rFonts w:ascii="Arial" w:hAnsi="Arial" w:cs="Arial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Contractul de şcolarizare se încheie pe </w:t>
      </w:r>
      <w:r>
        <w:rPr>
          <w:b/>
          <w:sz w:val="22"/>
          <w:szCs w:val="22"/>
          <w:lang w:val="ro-RO"/>
        </w:rPr>
        <w:t>perioada 01 septembrie 202</w:t>
      </w:r>
      <w:r>
        <w:rPr>
          <w:rFonts w:hint="default"/>
          <w:b/>
          <w:sz w:val="22"/>
          <w:szCs w:val="22"/>
          <w:lang w:val="ro-RO"/>
        </w:rPr>
        <w:t>5</w:t>
      </w:r>
      <w:r>
        <w:rPr>
          <w:b/>
          <w:sz w:val="22"/>
          <w:szCs w:val="22"/>
          <w:lang w:val="ro-RO"/>
        </w:rPr>
        <w:t xml:space="preserve"> - 31 iulie 202</w:t>
      </w:r>
      <w:r>
        <w:rPr>
          <w:rFonts w:hint="default"/>
          <w:b/>
          <w:sz w:val="22"/>
          <w:szCs w:val="22"/>
          <w:lang w:val="ro-RO"/>
        </w:rPr>
        <w:t>6</w:t>
      </w:r>
      <w:r>
        <w:rPr>
          <w:b/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 xml:space="preserve"> </w:t>
      </w:r>
    </w:p>
    <w:p w14:paraId="09688E4A">
      <w:pPr>
        <w:pStyle w:val="11"/>
        <w:rPr>
          <w:b/>
          <w:bCs/>
          <w:sz w:val="22"/>
          <w:szCs w:val="22"/>
          <w:lang w:val="ro-RO"/>
        </w:rPr>
      </w:pPr>
    </w:p>
    <w:p w14:paraId="0B2761B6">
      <w:pPr>
        <w:pStyle w:val="11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3. Obligaţiile Grădini</w:t>
      </w:r>
      <w:r>
        <w:rPr>
          <w:rFonts w:ascii="Cambria Math" w:hAnsi="Cambria Math" w:cs="Cambria Math"/>
          <w:b/>
          <w:bCs/>
          <w:sz w:val="22"/>
          <w:szCs w:val="22"/>
          <w:lang w:val="ro-RO"/>
        </w:rPr>
        <w:t>ț</w:t>
      </w:r>
      <w:r>
        <w:rPr>
          <w:b/>
          <w:bCs/>
          <w:sz w:val="22"/>
          <w:szCs w:val="22"/>
          <w:lang w:val="ro-RO"/>
        </w:rPr>
        <w:t xml:space="preserve">ei </w:t>
      </w:r>
    </w:p>
    <w:p w14:paraId="00DC38C5">
      <w:pPr>
        <w:pStyle w:val="11"/>
        <w:numPr>
          <w:ilvl w:val="1"/>
          <w:numId w:val="2"/>
        </w:numPr>
        <w:rPr>
          <w:sz w:val="22"/>
          <w:szCs w:val="22"/>
          <w:lang w:val="ro-RO"/>
        </w:rPr>
      </w:pPr>
      <w:r>
        <w:rPr>
          <w:lang w:val="ro-RO"/>
        </w:rPr>
        <w:t xml:space="preserve">3.1 </w:t>
      </w:r>
      <w:r>
        <w:rPr>
          <w:sz w:val="22"/>
          <w:szCs w:val="22"/>
          <w:lang w:val="ro-RO"/>
        </w:rPr>
        <w:t xml:space="preserve">Să asigure procesul de învăţământ şi serviciile opţionale pe care le-a aprobat în baza cererii de înscriere. </w:t>
      </w:r>
    </w:p>
    <w:p w14:paraId="1B7A9325">
      <w:pPr>
        <w:pStyle w:val="11"/>
        <w:numPr>
          <w:ilvl w:val="1"/>
          <w:numId w:val="2"/>
        </w:numPr>
        <w:rPr>
          <w:sz w:val="22"/>
          <w:szCs w:val="22"/>
          <w:lang w:val="ro-RO"/>
        </w:rPr>
      </w:pPr>
      <w:r>
        <w:rPr>
          <w:lang w:val="ro-RO"/>
        </w:rPr>
        <w:t xml:space="preserve">3.2 </w:t>
      </w:r>
      <w:r>
        <w:rPr>
          <w:sz w:val="22"/>
          <w:szCs w:val="22"/>
          <w:lang w:val="ro-RO"/>
        </w:rPr>
        <w:t xml:space="preserve">Să pună la dispoziţia copiilor toate facilităţile existente (săli de clasă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i odihnă, asisten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ă medicală, materiale didactice, etc.). </w:t>
      </w:r>
    </w:p>
    <w:p w14:paraId="486BA10C">
      <w:pPr>
        <w:pStyle w:val="11"/>
        <w:numPr>
          <w:ilvl w:val="1"/>
          <w:numId w:val="2"/>
        </w:numPr>
        <w:rPr>
          <w:sz w:val="22"/>
          <w:szCs w:val="22"/>
          <w:lang w:val="ro-RO"/>
        </w:rPr>
      </w:pPr>
      <w:r>
        <w:rPr>
          <w:lang w:val="ro-RO"/>
        </w:rPr>
        <w:t xml:space="preserve">3.3 </w:t>
      </w:r>
      <w:r>
        <w:rPr>
          <w:sz w:val="22"/>
          <w:szCs w:val="22"/>
          <w:lang w:val="ro-RO"/>
        </w:rPr>
        <w:t>Să ofere condiţii de siguranţă şi confort copiilor pe timpul prezen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ei acestora în incinta instituţiei. </w:t>
      </w:r>
    </w:p>
    <w:p w14:paraId="640E2DF3">
      <w:pPr>
        <w:pStyle w:val="11"/>
        <w:numPr>
          <w:ilvl w:val="1"/>
          <w:numId w:val="2"/>
        </w:numPr>
        <w:rPr>
          <w:sz w:val="22"/>
          <w:szCs w:val="22"/>
          <w:lang w:val="ro-RO"/>
        </w:rPr>
      </w:pPr>
      <w:r>
        <w:rPr>
          <w:lang w:val="ro-RO"/>
        </w:rPr>
        <w:t xml:space="preserve">3.4 </w:t>
      </w:r>
      <w:r>
        <w:rPr>
          <w:sz w:val="22"/>
          <w:szCs w:val="22"/>
          <w:lang w:val="ro-RO"/>
        </w:rPr>
        <w:t xml:space="preserve">Să nu pretindă alte taxe, cadouri sau servicii pe durata derulării contractului. </w:t>
      </w:r>
    </w:p>
    <w:p w14:paraId="0F05AAAF">
      <w:pPr>
        <w:pStyle w:val="11"/>
        <w:numPr>
          <w:ilvl w:val="1"/>
          <w:numId w:val="2"/>
        </w:numPr>
        <w:rPr>
          <w:sz w:val="22"/>
          <w:szCs w:val="22"/>
          <w:lang w:val="ro-RO"/>
        </w:rPr>
      </w:pPr>
      <w:r>
        <w:rPr>
          <w:lang w:val="ro-RO"/>
        </w:rPr>
        <w:t xml:space="preserve">3.5 </w:t>
      </w:r>
      <w:r>
        <w:rPr>
          <w:sz w:val="22"/>
          <w:szCs w:val="22"/>
          <w:lang w:val="ro-RO"/>
        </w:rPr>
        <w:t xml:space="preserve">Să evalueze în mod obiectiv activitatea copilului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 xml:space="preserve">i să ofere părinţilor, prin intermediul personalului autorizat, respectiv cadrele didactice resposabile, informaţii cu privire la activitatea copilului în grupă. </w:t>
      </w:r>
    </w:p>
    <w:p w14:paraId="6771A229">
      <w:pPr>
        <w:pStyle w:val="11"/>
        <w:numPr>
          <w:ilvl w:val="1"/>
          <w:numId w:val="2"/>
        </w:numPr>
        <w:rPr>
          <w:sz w:val="22"/>
          <w:szCs w:val="22"/>
          <w:lang w:val="ro-RO"/>
        </w:rPr>
      </w:pPr>
      <w:r>
        <w:rPr>
          <w:lang w:val="ro-RO"/>
        </w:rPr>
        <w:t xml:space="preserve">3.6 </w:t>
      </w:r>
      <w:r>
        <w:rPr>
          <w:sz w:val="22"/>
          <w:szCs w:val="22"/>
          <w:lang w:val="ro-RO"/>
        </w:rPr>
        <w:t xml:space="preserve">Să primească sugestiile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i propunerile părin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ilor sau copiilor având în vedere curriculum </w:t>
      </w:r>
      <w:r>
        <w:rPr>
          <w:rFonts w:ascii="Cambria Math" w:hAnsi="Cambria Math" w:cs="Cambria Math"/>
          <w:sz w:val="22"/>
          <w:szCs w:val="22"/>
          <w:lang w:val="ro-RO"/>
        </w:rPr>
        <w:t>ş</w:t>
      </w:r>
      <w:r>
        <w:rPr>
          <w:sz w:val="22"/>
          <w:szCs w:val="22"/>
          <w:lang w:val="ro-RO"/>
        </w:rPr>
        <w:t xml:space="preserve">colar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i extra</w:t>
      </w:r>
      <w:r>
        <w:rPr>
          <w:rFonts w:ascii="Cambria Math" w:hAnsi="Cambria Math" w:cs="Cambria Math"/>
          <w:sz w:val="22"/>
          <w:szCs w:val="22"/>
          <w:lang w:val="ro-RO"/>
        </w:rPr>
        <w:t>ş</w:t>
      </w:r>
      <w:r>
        <w:rPr>
          <w:sz w:val="22"/>
          <w:szCs w:val="22"/>
          <w:lang w:val="ro-RO"/>
        </w:rPr>
        <w:t xml:space="preserve">colar. </w:t>
      </w:r>
    </w:p>
    <w:p w14:paraId="0D66EDA4">
      <w:pPr>
        <w:pStyle w:val="11"/>
        <w:rPr>
          <w:sz w:val="22"/>
          <w:szCs w:val="22"/>
          <w:lang w:val="ro-RO"/>
        </w:rPr>
      </w:pPr>
    </w:p>
    <w:p w14:paraId="40B771E3">
      <w:pPr>
        <w:pStyle w:val="11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4. Obligaţiile părinţilor </w:t>
      </w:r>
    </w:p>
    <w:p w14:paraId="5898EBFA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4.1. Să predea la începutul anului şcolar toate documentele menţionate în cererea de înscriere. </w:t>
      </w:r>
    </w:p>
    <w:p w14:paraId="7DA1BFD7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4.2. Să aducă la timp copilul pentru a începe programul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 xml:space="preserve">i să nu întârzie la preluarea acestuia. </w:t>
      </w:r>
    </w:p>
    <w:p w14:paraId="41499C22">
      <w:pPr>
        <w:pStyle w:val="11"/>
        <w:numPr>
          <w:ilvl w:val="0"/>
          <w:numId w:val="3"/>
        </w:numPr>
        <w:rPr>
          <w:sz w:val="22"/>
          <w:szCs w:val="22"/>
          <w:lang w:val="ro-RO"/>
        </w:rPr>
      </w:pPr>
      <w:r>
        <w:rPr>
          <w:lang w:val="ro-RO"/>
        </w:rPr>
        <w:t xml:space="preserve">4.3. </w:t>
      </w:r>
      <w:r>
        <w:rPr>
          <w:sz w:val="22"/>
          <w:szCs w:val="22"/>
          <w:lang w:val="ro-RO"/>
        </w:rPr>
        <w:t xml:space="preserve">Să cunoască şi să fie în acord cu viziunea, misiunea şi obiectivele Grădiniţei. </w:t>
      </w:r>
    </w:p>
    <w:p w14:paraId="3FF79619">
      <w:pPr>
        <w:pStyle w:val="11"/>
        <w:numPr>
          <w:ilvl w:val="0"/>
          <w:numId w:val="4"/>
        </w:numPr>
        <w:rPr>
          <w:sz w:val="22"/>
          <w:szCs w:val="22"/>
          <w:lang w:val="ro-RO"/>
        </w:rPr>
      </w:pPr>
      <w:r>
        <w:rPr>
          <w:lang w:val="ro-RO"/>
        </w:rPr>
        <w:t xml:space="preserve">4.4. </w:t>
      </w:r>
      <w:r>
        <w:rPr>
          <w:sz w:val="22"/>
          <w:szCs w:val="22"/>
          <w:lang w:val="ro-RO"/>
        </w:rPr>
        <w:t xml:space="preserve">Să se intereseze lunar de situaţia copilului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 xml:space="preserve">i să colaboreze cu personalul didactic. </w:t>
      </w:r>
    </w:p>
    <w:p w14:paraId="18461D71">
      <w:pPr>
        <w:pStyle w:val="11"/>
        <w:numPr>
          <w:ilvl w:val="0"/>
          <w:numId w:val="4"/>
        </w:numPr>
        <w:rPr>
          <w:sz w:val="22"/>
          <w:szCs w:val="22"/>
          <w:lang w:val="ro-RO"/>
        </w:rPr>
      </w:pPr>
      <w:r>
        <w:rPr>
          <w:lang w:val="ro-RO"/>
        </w:rPr>
        <w:t xml:space="preserve">4.5. </w:t>
      </w:r>
      <w:r>
        <w:rPr>
          <w:sz w:val="22"/>
          <w:szCs w:val="22"/>
          <w:lang w:val="ro-RO"/>
        </w:rPr>
        <w:t>Să anun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e din timp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i să motiveze lipsa copilului de la Grădini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ă. </w:t>
      </w:r>
    </w:p>
    <w:p w14:paraId="54E44227">
      <w:pPr>
        <w:pStyle w:val="11"/>
        <w:numPr>
          <w:ilvl w:val="0"/>
          <w:numId w:val="4"/>
        </w:numPr>
        <w:rPr>
          <w:sz w:val="22"/>
          <w:szCs w:val="22"/>
          <w:lang w:val="ro-RO"/>
        </w:rPr>
      </w:pPr>
      <w:r>
        <w:rPr>
          <w:lang w:val="ro-RO"/>
        </w:rPr>
        <w:t xml:space="preserve">4.6. </w:t>
      </w:r>
      <w:r>
        <w:rPr>
          <w:sz w:val="22"/>
          <w:szCs w:val="22"/>
          <w:lang w:val="ro-RO"/>
        </w:rPr>
        <w:t>Să răspundă material pentru eventualele distrugeri pe care copilul le produce în Grădini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ă. </w:t>
      </w:r>
    </w:p>
    <w:p w14:paraId="53CAC4A8">
      <w:pPr>
        <w:pStyle w:val="11"/>
        <w:numPr>
          <w:ilvl w:val="0"/>
          <w:numId w:val="4"/>
        </w:numPr>
        <w:rPr>
          <w:sz w:val="22"/>
          <w:szCs w:val="22"/>
          <w:lang w:val="ro-RO"/>
        </w:rPr>
      </w:pPr>
      <w:r>
        <w:rPr>
          <w:lang w:val="ro-RO"/>
        </w:rPr>
        <w:t xml:space="preserve">4.7. </w:t>
      </w:r>
      <w:r>
        <w:rPr>
          <w:sz w:val="22"/>
          <w:szCs w:val="22"/>
          <w:lang w:val="ro-RO"/>
        </w:rPr>
        <w:t xml:space="preserve">Să nu agreseze fizic sau verbal copiii în incinta Grădiniţei. </w:t>
      </w:r>
    </w:p>
    <w:p w14:paraId="24E74FDA">
      <w:pPr>
        <w:pStyle w:val="11"/>
        <w:rPr>
          <w:sz w:val="22"/>
          <w:szCs w:val="22"/>
          <w:lang w:val="ro-RO"/>
        </w:rPr>
      </w:pPr>
      <w:r>
        <w:rPr>
          <w:lang w:val="ro-RO"/>
        </w:rPr>
        <w:t xml:space="preserve">4.8. </w:t>
      </w:r>
      <w:r>
        <w:rPr>
          <w:sz w:val="22"/>
          <w:szCs w:val="22"/>
          <w:lang w:val="ro-RO"/>
        </w:rPr>
        <w:t>Să nu prejudicieze sub nici o formă imaginea Grădini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ei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i a personalului. Filmări, fotografieri sau înregistrării sunt strict interzise, acestea cauzează încetarea contractului.</w:t>
      </w:r>
    </w:p>
    <w:p w14:paraId="58EF2A79">
      <w:pPr>
        <w:pStyle w:val="11"/>
        <w:numPr>
          <w:ilvl w:val="0"/>
          <w:numId w:val="4"/>
        </w:numPr>
        <w:rPr>
          <w:sz w:val="22"/>
          <w:szCs w:val="22"/>
          <w:lang w:val="ro-RO"/>
        </w:rPr>
      </w:pPr>
      <w:r>
        <w:rPr>
          <w:lang w:val="ro-RO"/>
        </w:rPr>
        <w:t xml:space="preserve">4.9. </w:t>
      </w:r>
      <w:r>
        <w:rPr>
          <w:sz w:val="22"/>
          <w:szCs w:val="22"/>
          <w:lang w:val="ro-RO"/>
        </w:rPr>
        <w:t xml:space="preserve">Să plătească taxa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colară la termenele stabilite.</w:t>
      </w:r>
    </w:p>
    <w:p w14:paraId="6A3D3A59">
      <w:pPr>
        <w:pStyle w:val="11"/>
        <w:rPr>
          <w:sz w:val="22"/>
          <w:szCs w:val="22"/>
          <w:lang w:val="ro-RO"/>
        </w:rPr>
      </w:pPr>
    </w:p>
    <w:p w14:paraId="49F452BB">
      <w:pPr>
        <w:pStyle w:val="11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5. Taxe </w:t>
      </w:r>
    </w:p>
    <w:p w14:paraId="3D16A713">
      <w:pPr>
        <w:pStyle w:val="11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5.1. Contribuția părinților pentru  educație </w:t>
      </w:r>
    </w:p>
    <w:p w14:paraId="29146742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Contribuția părinților este în cuantum:</w:t>
      </w:r>
    </w:p>
    <w:p w14:paraId="0ECA2346">
      <w:pPr>
        <w:pStyle w:val="11"/>
        <w:ind w:firstLine="720"/>
        <w:rPr>
          <w:b/>
          <w:bCs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de </w:t>
      </w:r>
      <w:r>
        <w:rPr>
          <w:b/>
          <w:bCs/>
          <w:sz w:val="22"/>
          <w:szCs w:val="22"/>
          <w:lang w:val="ro-RO"/>
        </w:rPr>
        <w:t>..</w:t>
      </w:r>
      <w:r>
        <w:rPr>
          <w:rFonts w:hint="default"/>
          <w:b/>
          <w:bCs/>
          <w:sz w:val="22"/>
          <w:szCs w:val="22"/>
          <w:lang w:val="ro-RO"/>
        </w:rPr>
        <w:t>650</w:t>
      </w:r>
      <w:r>
        <w:rPr>
          <w:b/>
          <w:bCs/>
          <w:sz w:val="22"/>
          <w:szCs w:val="22"/>
          <w:lang w:val="ro-RO"/>
        </w:rPr>
        <w:t xml:space="preserve">.... </w:t>
      </w:r>
      <w:r>
        <w:rPr>
          <w:bCs/>
          <w:sz w:val="22"/>
          <w:szCs w:val="22"/>
          <w:lang w:val="ro-RO"/>
        </w:rPr>
        <w:t xml:space="preserve">program scurt, interval orar: </w:t>
      </w:r>
      <w:r>
        <w:rPr>
          <w:b/>
          <w:bCs/>
          <w:sz w:val="22"/>
          <w:szCs w:val="22"/>
          <w:lang w:val="ro-RO"/>
        </w:rPr>
        <w:t>07:30-11:45</w:t>
      </w:r>
    </w:p>
    <w:p w14:paraId="7BB7F52A">
      <w:pPr>
        <w:pStyle w:val="11"/>
        <w:ind w:firstLine="720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- de</w:t>
      </w:r>
      <w:r>
        <w:rPr>
          <w:b/>
          <w:bCs/>
          <w:sz w:val="22"/>
          <w:szCs w:val="22"/>
          <w:lang w:val="ro-RO"/>
        </w:rPr>
        <w:t xml:space="preserve"> ..</w:t>
      </w:r>
      <w:r>
        <w:rPr>
          <w:rFonts w:hint="default"/>
          <w:b w:val="0"/>
          <w:bCs w:val="0"/>
          <w:sz w:val="22"/>
          <w:szCs w:val="22"/>
          <w:lang w:val="ro-RO"/>
        </w:rPr>
        <w:t>7</w:t>
      </w:r>
      <w:r>
        <w:rPr>
          <w:rFonts w:hint="default"/>
          <w:b/>
          <w:bCs/>
          <w:sz w:val="22"/>
          <w:szCs w:val="22"/>
          <w:lang w:val="ro-RO"/>
        </w:rPr>
        <w:t>00</w:t>
      </w:r>
      <w:r>
        <w:rPr>
          <w:b/>
          <w:bCs/>
          <w:sz w:val="22"/>
          <w:szCs w:val="22"/>
          <w:lang w:val="ro-RO"/>
        </w:rPr>
        <w:t>....</w:t>
      </w:r>
      <w:r>
        <w:rPr>
          <w:bCs/>
          <w:sz w:val="22"/>
          <w:szCs w:val="22"/>
          <w:lang w:val="ro-RO"/>
        </w:rPr>
        <w:t>program scurt, servind masa de prânz, interval orar</w:t>
      </w:r>
      <w:r>
        <w:rPr>
          <w:b/>
          <w:bCs/>
          <w:sz w:val="22"/>
          <w:szCs w:val="22"/>
          <w:lang w:val="ro-RO"/>
        </w:rPr>
        <w:t xml:space="preserve"> 07: 30-12: 30</w:t>
      </w:r>
    </w:p>
    <w:p w14:paraId="5B454A10">
      <w:pPr>
        <w:pStyle w:val="11"/>
        <w:ind w:left="720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- de ..</w:t>
      </w:r>
      <w:r>
        <w:rPr>
          <w:rFonts w:hint="default"/>
          <w:b/>
          <w:bCs w:val="0"/>
          <w:sz w:val="22"/>
          <w:szCs w:val="22"/>
          <w:lang w:val="ro-RO"/>
        </w:rPr>
        <w:t>1000</w:t>
      </w:r>
      <w:r>
        <w:rPr>
          <w:bCs/>
          <w:sz w:val="22"/>
          <w:szCs w:val="22"/>
          <w:lang w:val="ro-RO"/>
        </w:rPr>
        <w:t xml:space="preserve"> sau</w:t>
      </w:r>
      <w:r>
        <w:rPr>
          <w:b/>
          <w:bCs/>
          <w:sz w:val="22"/>
          <w:szCs w:val="22"/>
          <w:lang w:val="ro-RO"/>
        </w:rPr>
        <w:t xml:space="preserve"> </w:t>
      </w:r>
      <w:r>
        <w:rPr>
          <w:rFonts w:hint="default"/>
          <w:b/>
          <w:bCs/>
          <w:sz w:val="22"/>
          <w:szCs w:val="22"/>
          <w:lang w:val="ro-RO"/>
        </w:rPr>
        <w:t>1100</w:t>
      </w:r>
      <w:r>
        <w:rPr>
          <w:b/>
          <w:bCs/>
          <w:sz w:val="22"/>
          <w:szCs w:val="22"/>
          <w:lang w:val="ro-RO"/>
        </w:rPr>
        <w:t xml:space="preserve"> (după caz: copil cu pampers; nevoi speciale...).... </w:t>
      </w:r>
      <w:r>
        <w:rPr>
          <w:bCs/>
          <w:sz w:val="22"/>
          <w:szCs w:val="22"/>
          <w:lang w:val="ro-RO"/>
        </w:rPr>
        <w:t xml:space="preserve">program prelungit, </w:t>
      </w:r>
      <w:r>
        <w:rPr>
          <w:rFonts w:hint="default"/>
          <w:bCs/>
          <w:sz w:val="22"/>
          <w:szCs w:val="22"/>
          <w:lang w:val="ro-RO"/>
        </w:rPr>
        <w:tab/>
      </w:r>
      <w:r>
        <w:rPr>
          <w:rFonts w:hint="default"/>
          <w:bCs/>
          <w:sz w:val="22"/>
          <w:szCs w:val="22"/>
          <w:lang w:val="ro-RO"/>
        </w:rPr>
        <w:tab/>
      </w:r>
      <w:r>
        <w:rPr>
          <w:rFonts w:hint="default"/>
          <w:bCs/>
          <w:sz w:val="22"/>
          <w:szCs w:val="22"/>
          <w:lang w:val="ro-RO"/>
        </w:rPr>
        <w:tab/>
      </w:r>
      <w:r>
        <w:rPr>
          <w:bCs/>
          <w:sz w:val="22"/>
          <w:szCs w:val="22"/>
          <w:lang w:val="ro-RO"/>
        </w:rPr>
        <w:t>interval</w:t>
      </w:r>
      <w:r>
        <w:rPr>
          <w:rFonts w:hint="default"/>
          <w:bCs/>
          <w:sz w:val="22"/>
          <w:szCs w:val="22"/>
          <w:lang w:val="ro-RO"/>
        </w:rPr>
        <w:t xml:space="preserve"> </w:t>
      </w:r>
      <w:r>
        <w:rPr>
          <w:bCs/>
          <w:sz w:val="22"/>
          <w:szCs w:val="22"/>
          <w:lang w:val="ro-RO"/>
        </w:rPr>
        <w:t xml:space="preserve">orar </w:t>
      </w:r>
      <w:r>
        <w:rPr>
          <w:b/>
          <w:bCs/>
          <w:sz w:val="22"/>
          <w:szCs w:val="22"/>
          <w:lang w:val="ro-RO"/>
        </w:rPr>
        <w:t>07:30-16:30</w:t>
      </w:r>
      <w:r>
        <w:rPr>
          <w:bCs/>
          <w:sz w:val="22"/>
          <w:szCs w:val="22"/>
          <w:lang w:val="ro-RO"/>
        </w:rPr>
        <w:t>.</w:t>
      </w:r>
    </w:p>
    <w:p w14:paraId="0C3720C2">
      <w:pPr>
        <w:pStyle w:val="11"/>
        <w:ind w:firstLine="720"/>
        <w:rPr>
          <w:sz w:val="22"/>
          <w:szCs w:val="22"/>
          <w:lang w:val="ro-RO"/>
        </w:rPr>
      </w:pPr>
    </w:p>
    <w:p w14:paraId="39F056E4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Modalitate de plată:</w:t>
      </w:r>
    </w:p>
    <w:p w14:paraId="54424D4E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indiferent de vacanţe se achită integral, iar pentru luna </w:t>
      </w:r>
      <w:r>
        <w:rPr>
          <w:b/>
          <w:bCs/>
          <w:sz w:val="22"/>
          <w:szCs w:val="22"/>
          <w:lang w:val="ro-RO"/>
        </w:rPr>
        <w:t xml:space="preserve">august </w:t>
      </w:r>
      <w:r>
        <w:rPr>
          <w:sz w:val="22"/>
          <w:szCs w:val="22"/>
          <w:lang w:val="ro-RO"/>
        </w:rPr>
        <w:t xml:space="preserve">se achita taxa de </w:t>
      </w:r>
      <w:r>
        <w:rPr>
          <w:rFonts w:hint="default"/>
          <w:sz w:val="22"/>
          <w:szCs w:val="22"/>
          <w:lang w:val="ro-RO"/>
        </w:rPr>
        <w:t>5</w:t>
      </w:r>
      <w:r>
        <w:rPr>
          <w:b/>
          <w:sz w:val="22"/>
          <w:szCs w:val="22"/>
          <w:lang w:val="ro-RO"/>
        </w:rPr>
        <w:t>00</w:t>
      </w:r>
      <w:r>
        <w:rPr>
          <w:sz w:val="22"/>
          <w:szCs w:val="22"/>
          <w:lang w:val="ro-RO"/>
        </w:rPr>
        <w:t xml:space="preserve"> lei.</w:t>
      </w:r>
    </w:p>
    <w:p w14:paraId="0E9C996F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la înscriere părintele va achita un avans hotărât de conducerea grădiniței</w:t>
      </w:r>
    </w:p>
    <w:p w14:paraId="28B6E09D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plata pentru şcolarizare se va face până cel târziu la data de</w:t>
      </w:r>
      <w:r>
        <w:rPr>
          <w:b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  <w:u w:val="single"/>
          <w:lang w:val="ro-RO"/>
        </w:rPr>
        <w:t>05 a lunii în curs pentru luna următoare</w:t>
      </w:r>
    </w:p>
    <w:p w14:paraId="0AD39DBD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un părinte care nu achita taxa școlară lunară își pierde locul, conducerea grădiniței având libertatea de a înscrie un alt copil.</w:t>
      </w:r>
    </w:p>
    <w:p w14:paraId="7356FFB3">
      <w:pPr>
        <w:pStyle w:val="11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5.2. Alte servicii – taxe lunare: </w:t>
      </w:r>
    </w:p>
    <w:p w14:paraId="6B9C5E07">
      <w:pPr>
        <w:pStyle w:val="11"/>
        <w:ind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Masa</w:t>
      </w:r>
      <w:r>
        <w:rPr>
          <w:b/>
          <w:sz w:val="22"/>
          <w:szCs w:val="22"/>
          <w:lang w:val="ro-RO"/>
        </w:rPr>
        <w:t>: 1</w:t>
      </w:r>
      <w:r>
        <w:rPr>
          <w:rFonts w:hint="default"/>
          <w:b/>
          <w:sz w:val="22"/>
          <w:szCs w:val="22"/>
          <w:lang w:val="ro-RO"/>
        </w:rPr>
        <w:t>7</w:t>
      </w:r>
      <w:r>
        <w:rPr>
          <w:b/>
          <w:sz w:val="22"/>
          <w:szCs w:val="22"/>
          <w:lang w:val="ro-RO"/>
        </w:rPr>
        <w:t>.00 lei / zi</w:t>
      </w:r>
      <w:r>
        <w:rPr>
          <w:sz w:val="22"/>
          <w:szCs w:val="22"/>
          <w:lang w:val="ro-RO"/>
        </w:rPr>
        <w:t xml:space="preserve"> – la tariful furnizorului de catering cu care grădinița colaborează „vă </w:t>
      </w:r>
      <w:bookmarkStart w:id="0" w:name="_GoBack"/>
      <w:bookmarkEnd w:id="0"/>
      <w:r>
        <w:rPr>
          <w:sz w:val="22"/>
          <w:szCs w:val="22"/>
          <w:lang w:val="ro-RO"/>
        </w:rPr>
        <w:t>asigurăm că ne vom interesa de cel mai bun raport calitate-preţ din oraş”.</w:t>
      </w:r>
    </w:p>
    <w:p w14:paraId="68D010E0">
      <w:pPr>
        <w:pStyle w:val="11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5.3</w:t>
      </w:r>
      <w:r>
        <w:rPr>
          <w:sz w:val="22"/>
          <w:szCs w:val="22"/>
          <w:lang w:val="ro-RO"/>
        </w:rPr>
        <w:t xml:space="preserve">. Eventualele majorări ale tarifelor pentru serviciile de supraveghere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i masă, discipline op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>ionale, datorate cre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terii pre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ului la alimente, rechizite etc., se vor discuta după caz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i se vor aplica în urma in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>elegerii dintre păr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i. </w:t>
      </w:r>
    </w:p>
    <w:p w14:paraId="11245598">
      <w:pPr>
        <w:pStyle w:val="11"/>
        <w:rPr>
          <w:b/>
          <w:bCs/>
          <w:sz w:val="22"/>
          <w:szCs w:val="22"/>
          <w:lang w:val="ro-RO"/>
        </w:rPr>
      </w:pPr>
    </w:p>
    <w:p w14:paraId="39F45121">
      <w:pPr>
        <w:pStyle w:val="11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6. Rezilierea contractului </w:t>
      </w:r>
    </w:p>
    <w:p w14:paraId="6CD93F92">
      <w:pPr>
        <w:pStyle w:val="11"/>
        <w:ind w:firstLine="720"/>
        <w:rPr>
          <w:sz w:val="22"/>
          <w:szCs w:val="22"/>
          <w:lang w:val="ro-RO"/>
        </w:rPr>
      </w:pPr>
    </w:p>
    <w:p w14:paraId="6568A30C">
      <w:pPr>
        <w:pStyle w:val="11"/>
        <w:ind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6.1 Contractul se reziliază de la sine în caz de forţă majoră (ex.: cutremur, război, incendiu, deces, faliment etc.). </w:t>
      </w:r>
    </w:p>
    <w:p w14:paraId="7A43E97C">
      <w:pPr>
        <w:pStyle w:val="11"/>
        <w:ind w:firstLine="720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Următoarele situaţii duc la rezilierea de drept a contractului în orice perioadă a anului, fiind considerate drept inacceptabile: </w:t>
      </w:r>
    </w:p>
    <w:p w14:paraId="1A6129FE">
      <w:pPr>
        <w:pStyle w:val="11"/>
        <w:ind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6.2 Neîndeplinirea obligaţiei de plată, nerespectarea repetată a termenului de plată şi refuzul colaborării în rezolvarea situaţiei. </w:t>
      </w:r>
    </w:p>
    <w:p w14:paraId="1C94B723">
      <w:pPr>
        <w:pStyle w:val="11"/>
        <w:ind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6.3 Nerespectarea programului Grădini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ei prin întârziere repetată, lipsă de interes şi colaborare a părinţilor la solicitarea expresă a cadrelor didactice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>i a conducerii Grădini</w:t>
      </w:r>
      <w:r>
        <w:rPr>
          <w:rFonts w:ascii="Cambria Math" w:hAnsi="Cambria Math" w:cs="Cambria Math"/>
          <w:sz w:val="22"/>
          <w:szCs w:val="22"/>
          <w:lang w:val="ro-RO"/>
        </w:rPr>
        <w:t>ț</w:t>
      </w:r>
      <w:r>
        <w:rPr>
          <w:sz w:val="22"/>
          <w:szCs w:val="22"/>
          <w:lang w:val="ro-RO"/>
        </w:rPr>
        <w:t xml:space="preserve">ei. </w:t>
      </w:r>
    </w:p>
    <w:p w14:paraId="10428698">
      <w:pPr>
        <w:pStyle w:val="11"/>
        <w:ind w:firstLine="720"/>
        <w:rPr>
          <w:sz w:val="22"/>
          <w:szCs w:val="22"/>
          <w:lang w:val="ro-RO"/>
        </w:rPr>
      </w:pPr>
      <w:r>
        <w:rPr>
          <w:lang w:val="ro-RO"/>
        </w:rPr>
        <w:t xml:space="preserve">6.4 </w:t>
      </w:r>
      <w:r>
        <w:rPr>
          <w:sz w:val="22"/>
          <w:szCs w:val="22"/>
          <w:lang w:val="ro-RO"/>
        </w:rPr>
        <w:t xml:space="preserve">Denigrarea Grădiniţei, atitudine ostilă faţă de angajaţii </w:t>
      </w:r>
      <w:r>
        <w:rPr>
          <w:rFonts w:ascii="Cambria Math" w:hAnsi="Cambria Math" w:cs="Cambria Math"/>
          <w:sz w:val="22"/>
          <w:szCs w:val="22"/>
          <w:lang w:val="ro-RO"/>
        </w:rPr>
        <w:t>ș</w:t>
      </w:r>
      <w:r>
        <w:rPr>
          <w:sz w:val="22"/>
          <w:szCs w:val="22"/>
          <w:lang w:val="ro-RO"/>
        </w:rPr>
        <w:t xml:space="preserve">i conducerea acesteia. </w:t>
      </w:r>
    </w:p>
    <w:p w14:paraId="633236A1">
      <w:pPr>
        <w:pStyle w:val="11"/>
        <w:ind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6.5 Rea voinţă sau incapacitate de adaptare a copilului în colectivitate, încălcarea repetată a regulamentului, pe parcursul unui semestru. </w:t>
      </w:r>
    </w:p>
    <w:p w14:paraId="1866AE49">
      <w:pPr>
        <w:pStyle w:val="11"/>
        <w:rPr>
          <w:sz w:val="22"/>
          <w:szCs w:val="22"/>
          <w:lang w:val="ro-RO"/>
        </w:rPr>
      </w:pPr>
    </w:p>
    <w:p w14:paraId="3638DA4C">
      <w:pPr>
        <w:pStyle w:val="11"/>
        <w:rPr>
          <w:sz w:val="22"/>
          <w:szCs w:val="22"/>
          <w:lang w:val="ro-RO"/>
        </w:rPr>
      </w:pPr>
    </w:p>
    <w:p w14:paraId="3E1B5CCB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Prezentul contract se încheie astăzi ____________________  </w:t>
      </w:r>
    </w:p>
    <w:p w14:paraId="3AC3A0A7">
      <w:pPr>
        <w:pStyle w:val="11"/>
        <w:ind w:left="1440"/>
        <w:rPr>
          <w:sz w:val="22"/>
          <w:szCs w:val="22"/>
          <w:lang w:val="ro-RO"/>
        </w:rPr>
      </w:pPr>
    </w:p>
    <w:p w14:paraId="7DF6F663">
      <w:pPr>
        <w:pStyle w:val="11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Administrator: Luca Ionel</w:t>
      </w:r>
    </w:p>
    <w:p w14:paraId="06573E5C">
      <w:pPr>
        <w:pStyle w:val="11"/>
        <w:ind w:left="144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                             Părinte/tutore, </w:t>
      </w:r>
    </w:p>
    <w:p w14:paraId="5C0015C7">
      <w:pPr>
        <w:pStyle w:val="11"/>
        <w:rPr>
          <w:sz w:val="22"/>
          <w:szCs w:val="22"/>
          <w:lang w:val="ro-RO"/>
        </w:rPr>
      </w:pPr>
    </w:p>
    <w:p w14:paraId="0A5062A4">
      <w:pPr>
        <w:ind w:firstLine="0"/>
        <w:rPr>
          <w:lang w:val="ro-RO"/>
        </w:rPr>
      </w:pPr>
    </w:p>
    <w:sectPr>
      <w:headerReference r:id="rId5" w:type="default"/>
      <w:footerReference r:id="rId6" w:type="default"/>
      <w:pgSz w:w="12240" w:h="15840"/>
      <w:pgMar w:top="818" w:right="1417" w:bottom="1417" w:left="1417" w:header="284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770298"/>
    </w:sdtPr>
    <w:sdtContent>
      <w:p w14:paraId="173C63EA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2D1B9B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06AB8">
    <w:pPr>
      <w:pStyle w:val="10"/>
      <w:ind w:left="-993"/>
      <w:jc w:val="center"/>
      <w:rPr>
        <w:rFonts w:ascii="Comic Sans MS" w:hAnsi="Comic Sans MS" w:cs="Tahoma"/>
        <w:color w:val="666666"/>
        <w:sz w:val="20"/>
        <w:szCs w:val="20"/>
        <w:lang w:eastAsia="ro-RO"/>
      </w:rPr>
    </w:pPr>
    <w:r>
      <w:rPr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301625</wp:posOffset>
          </wp:positionH>
          <wp:positionV relativeFrom="paragraph">
            <wp:posOffset>-66040</wp:posOffset>
          </wp:positionV>
          <wp:extent cx="5272405" cy="1038860"/>
          <wp:effectExtent l="0" t="0" r="10795" b="2540"/>
          <wp:wrapNone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2405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8AFC8B">
    <w:pPr>
      <w:pStyle w:val="10"/>
      <w:jc w:val="center"/>
      <w:rPr>
        <w:sz w:val="18"/>
        <w:szCs w:val="18"/>
      </w:rPr>
    </w:pPr>
    <w:r>
      <w:rPr>
        <w:b/>
        <w:sz w:val="18"/>
        <w:szCs w:val="18"/>
      </w:rPr>
      <w:t xml:space="preserve">GRĂDINIȚA CU PROGRAM PRELUNGIT HAPPY KINDER - GPPHK                                                                                                       </w:t>
    </w:r>
    <w:r>
      <w:rPr>
        <w:sz w:val="18"/>
        <w:szCs w:val="18"/>
      </w:rPr>
      <w:t xml:space="preserve"> 425100 Beclean, Str. Gării nr. 12</w:t>
    </w:r>
  </w:p>
  <w:p w14:paraId="38074952">
    <w:pPr>
      <w:pStyle w:val="10"/>
      <w:jc w:val="center"/>
      <w:rPr>
        <w:i/>
        <w:sz w:val="18"/>
        <w:szCs w:val="18"/>
      </w:rPr>
    </w:pPr>
    <w:r>
      <w:rPr>
        <w:i/>
        <w:sz w:val="18"/>
        <w:szCs w:val="18"/>
      </w:rPr>
      <w:t>COD IBAN RO87RNCB0039169353180001</w:t>
    </w:r>
  </w:p>
  <w:p w14:paraId="0A94AD0D">
    <w:pPr>
      <w:pStyle w:val="10"/>
      <w:jc w:val="center"/>
      <w:rPr>
        <w:sz w:val="18"/>
        <w:szCs w:val="18"/>
      </w:rPr>
    </w:pPr>
    <w:r>
      <w:rPr>
        <w:sz w:val="18"/>
        <w:szCs w:val="18"/>
      </w:rPr>
      <w:t>Telefon 0760633010, 0758603074.</w:t>
    </w:r>
  </w:p>
  <w:p w14:paraId="04BF9289">
    <w:pPr>
      <w:pStyle w:val="6"/>
      <w:tabs>
        <w:tab w:val="center" w:pos="4536"/>
        <w:tab w:val="right" w:pos="9072"/>
        <w:tab w:val="clear" w:pos="4703"/>
        <w:tab w:val="clear" w:pos="9406"/>
      </w:tabs>
      <w:jc w:val="center"/>
      <w:rPr>
        <w:lang w:val="it-IT"/>
      </w:rPr>
    </w:pPr>
    <w:r>
      <w:rPr>
        <w:sz w:val="18"/>
        <w:szCs w:val="18"/>
        <w:lang w:val="it-IT"/>
      </w:rPr>
      <w:t xml:space="preserve">Cod fiscal </w:t>
    </w:r>
    <w:r>
      <w:rPr>
        <w:sz w:val="18"/>
        <w:szCs w:val="18"/>
        <w:lang w:val="ro-RO"/>
      </w:rPr>
      <w:t xml:space="preserve"> - 37018740</w:t>
    </w:r>
    <w:r>
      <w:rPr>
        <w:sz w:val="18"/>
        <w:szCs w:val="18"/>
        <w:lang w:val="it-IT"/>
      </w:rPr>
      <w:t xml:space="preserve">; e-mail:  </w:t>
    </w:r>
    <w:r>
      <w:fldChar w:fldCharType="begin"/>
    </w:r>
    <w:r>
      <w:instrText xml:space="preserve"> HYPERLINK "mailto:gradinitaemanuel@gmail.ro" </w:instrText>
    </w:r>
    <w:r>
      <w:fldChar w:fldCharType="separate"/>
    </w:r>
    <w:r>
      <w:rPr>
        <w:rStyle w:val="7"/>
        <w:sz w:val="18"/>
        <w:szCs w:val="18"/>
        <w:lang w:val="it-IT"/>
      </w:rPr>
      <w:t>happykindercer@gmail.ro</w:t>
    </w:r>
    <w:r>
      <w:rPr>
        <w:rStyle w:val="7"/>
        <w:sz w:val="18"/>
        <w:szCs w:val="18"/>
        <w:lang w:val="it-IT"/>
      </w:rPr>
      <w:fldChar w:fldCharType="end"/>
    </w:r>
  </w:p>
  <w:p w14:paraId="446537D5">
    <w:pPr>
      <w:pStyle w:val="6"/>
      <w:jc w:val="center"/>
      <w:rPr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21425"/>
    <w:multiLevelType w:val="multilevel"/>
    <w:tmpl w:val="BAC21425"/>
    <w:lvl w:ilvl="0" w:tentative="0">
      <w:start w:val="1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FF8E5CAC"/>
    <w:multiLevelType w:val="multilevel"/>
    <w:tmpl w:val="FF8E5CAC"/>
    <w:lvl w:ilvl="0" w:tentative="0">
      <w:start w:val="1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D13430D"/>
    <w:multiLevelType w:val="multilevel"/>
    <w:tmpl w:val="0D13430D"/>
    <w:lvl w:ilvl="0" w:tentative="0">
      <w:start w:val="1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DF98B81"/>
    <w:multiLevelType w:val="multilevel"/>
    <w:tmpl w:val="2DF98B81"/>
    <w:lvl w:ilvl="0" w:tentative="0">
      <w:start w:val="1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513C4"/>
    <w:rsid w:val="00080CD5"/>
    <w:rsid w:val="000A4FEA"/>
    <w:rsid w:val="000B4287"/>
    <w:rsid w:val="00117DA1"/>
    <w:rsid w:val="0017313B"/>
    <w:rsid w:val="00184D00"/>
    <w:rsid w:val="00185890"/>
    <w:rsid w:val="001D29A1"/>
    <w:rsid w:val="001F53A0"/>
    <w:rsid w:val="002045DE"/>
    <w:rsid w:val="00213084"/>
    <w:rsid w:val="002635EE"/>
    <w:rsid w:val="002D126F"/>
    <w:rsid w:val="003424F6"/>
    <w:rsid w:val="0034795C"/>
    <w:rsid w:val="003868DD"/>
    <w:rsid w:val="00392422"/>
    <w:rsid w:val="003C58F3"/>
    <w:rsid w:val="003D25B0"/>
    <w:rsid w:val="00454F52"/>
    <w:rsid w:val="00474D87"/>
    <w:rsid w:val="004814B0"/>
    <w:rsid w:val="004B53B2"/>
    <w:rsid w:val="004B5445"/>
    <w:rsid w:val="004C4B5D"/>
    <w:rsid w:val="004D02DC"/>
    <w:rsid w:val="00501D26"/>
    <w:rsid w:val="00510F21"/>
    <w:rsid w:val="005649BE"/>
    <w:rsid w:val="0057020F"/>
    <w:rsid w:val="0057612E"/>
    <w:rsid w:val="0057675B"/>
    <w:rsid w:val="005C1481"/>
    <w:rsid w:val="005C7D66"/>
    <w:rsid w:val="005D4830"/>
    <w:rsid w:val="005D5883"/>
    <w:rsid w:val="005D5A1E"/>
    <w:rsid w:val="006337B9"/>
    <w:rsid w:val="006612DE"/>
    <w:rsid w:val="0066359F"/>
    <w:rsid w:val="006813F9"/>
    <w:rsid w:val="00697673"/>
    <w:rsid w:val="006C4EFE"/>
    <w:rsid w:val="006D7C1B"/>
    <w:rsid w:val="006F56CB"/>
    <w:rsid w:val="00783E65"/>
    <w:rsid w:val="00792F4D"/>
    <w:rsid w:val="007A629D"/>
    <w:rsid w:val="007E0D29"/>
    <w:rsid w:val="007F1B0D"/>
    <w:rsid w:val="007F66BE"/>
    <w:rsid w:val="008A4D2E"/>
    <w:rsid w:val="008E5B90"/>
    <w:rsid w:val="009513C4"/>
    <w:rsid w:val="009532EF"/>
    <w:rsid w:val="009927E5"/>
    <w:rsid w:val="009A71FD"/>
    <w:rsid w:val="009C7634"/>
    <w:rsid w:val="009F3C0D"/>
    <w:rsid w:val="009F66EB"/>
    <w:rsid w:val="00A04666"/>
    <w:rsid w:val="00A10CA3"/>
    <w:rsid w:val="00A22C99"/>
    <w:rsid w:val="00A61518"/>
    <w:rsid w:val="00AE5C50"/>
    <w:rsid w:val="00BC4A6C"/>
    <w:rsid w:val="00BF5702"/>
    <w:rsid w:val="00C4038F"/>
    <w:rsid w:val="00C84185"/>
    <w:rsid w:val="00CC6E63"/>
    <w:rsid w:val="00CD3CD9"/>
    <w:rsid w:val="00CF0B25"/>
    <w:rsid w:val="00D15EF0"/>
    <w:rsid w:val="00D7275C"/>
    <w:rsid w:val="00DB491A"/>
    <w:rsid w:val="00E02E6D"/>
    <w:rsid w:val="00E124B0"/>
    <w:rsid w:val="00E12E21"/>
    <w:rsid w:val="00E33BA7"/>
    <w:rsid w:val="00E36BB2"/>
    <w:rsid w:val="00E95934"/>
    <w:rsid w:val="00EA14D3"/>
    <w:rsid w:val="00F00AFA"/>
    <w:rsid w:val="00F01B48"/>
    <w:rsid w:val="00F156CF"/>
    <w:rsid w:val="00FD39B6"/>
    <w:rsid w:val="087F3B66"/>
    <w:rsid w:val="15B11D1C"/>
    <w:rsid w:val="47F233FF"/>
    <w:rsid w:val="4A58241C"/>
    <w:rsid w:val="593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72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703"/>
        <w:tab w:val="right" w:pos="9406"/>
      </w:tabs>
      <w:spacing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703"/>
        <w:tab w:val="right" w:pos="9406"/>
      </w:tabs>
      <w:spacing w:line="240" w:lineRule="auto"/>
    </w:p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paragraph" w:styleId="10">
    <w:name w:val="No Spacing"/>
    <w:qFormat/>
    <w:uiPriority w:val="1"/>
    <w:rPr>
      <w:rFonts w:ascii="Calibri" w:hAnsi="Calibri" w:eastAsia="Calibri" w:cs="Times New Roman"/>
      <w:sz w:val="22"/>
      <w:szCs w:val="22"/>
      <w:lang w:val="ro-RO" w:eastAsia="en-US" w:bidi="ar-SA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character" w:customStyle="1" w:styleId="12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800</Words>
  <Characters>4562</Characters>
  <Lines>38</Lines>
  <Paragraphs>10</Paragraphs>
  <TotalTime>1</TotalTime>
  <ScaleCrop>false</ScaleCrop>
  <LinksUpToDate>false</LinksUpToDate>
  <CharactersWithSpaces>5352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2012-03-18T13:37:00Z</dcterms:created>
  <dc:creator> </dc:creator>
  <cp:lastModifiedBy>Luca Ionel</cp:lastModifiedBy>
  <cp:lastPrinted>2024-09-02T12:47:00Z</cp:lastPrinted>
  <dcterms:modified xsi:type="dcterms:W3CDTF">2025-11-07T10:54:20Z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8FCC3E42CA044459871955A89F5760BF</vt:lpwstr>
  </property>
</Properties>
</file>